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405F19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405F19" w:rsidRPr="00405F19">
        <w:rPr>
          <w:sz w:val="27"/>
          <w:szCs w:val="27"/>
        </w:rPr>
        <w:t xml:space="preserve">предоставлении земельного участка в собственность бесплатно Трухину Сергею Евгеньевичу для индивидуального жилищного строительства, расположенного по адресу: Российская Федерация, Всеволожский муниципальный район, </w:t>
      </w:r>
      <w:proofErr w:type="spellStart"/>
      <w:r w:rsidR="00405F19" w:rsidRPr="00405F19">
        <w:rPr>
          <w:sz w:val="27"/>
          <w:szCs w:val="27"/>
        </w:rPr>
        <w:t>Заневское</w:t>
      </w:r>
      <w:proofErr w:type="spellEnd"/>
      <w:r w:rsidR="00405F19" w:rsidRPr="00405F19">
        <w:rPr>
          <w:sz w:val="27"/>
          <w:szCs w:val="27"/>
        </w:rPr>
        <w:t xml:space="preserve"> городское поселение, деревня </w:t>
      </w:r>
      <w:proofErr w:type="spellStart"/>
      <w:r w:rsidR="00405F19" w:rsidRPr="00405F19">
        <w:rPr>
          <w:sz w:val="27"/>
          <w:szCs w:val="27"/>
        </w:rPr>
        <w:t>Хирвости</w:t>
      </w:r>
      <w:proofErr w:type="spellEnd"/>
      <w:r w:rsidR="00405F19" w:rsidRPr="00405F19">
        <w:rPr>
          <w:sz w:val="27"/>
          <w:szCs w:val="27"/>
        </w:rPr>
        <w:t>, улица Полевая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B4546" w:rsidRPr="00AB4546">
              <w:rPr>
                <w:sz w:val="27"/>
                <w:szCs w:val="27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337C" w:rsidRDefault="00D4337C" w:rsidP="003E7623">
      <w:r>
        <w:separator/>
      </w:r>
    </w:p>
  </w:endnote>
  <w:endnote w:type="continuationSeparator" w:id="0">
    <w:p w:rsidR="00D4337C" w:rsidRDefault="00D4337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337C" w:rsidRDefault="00D4337C" w:rsidP="003E7623">
      <w:r>
        <w:separator/>
      </w:r>
    </w:p>
  </w:footnote>
  <w:footnote w:type="continuationSeparator" w:id="0">
    <w:p w:rsidR="00D4337C" w:rsidRDefault="00D4337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337C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906D2-1875-4434-A840-E82B4A89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2026-03-10T11:40:00Z</dcterms:created>
  <dcterms:modified xsi:type="dcterms:W3CDTF">2026-03-10T11:40:00Z</dcterms:modified>
</cp:coreProperties>
</file>